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E" w:rsidRDefault="00CD3C7B" w:rsidP="00D81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C7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детский сад № 2 города Свободного</w:t>
      </w:r>
    </w:p>
    <w:p w:rsidR="00D81806" w:rsidRDefault="00D81806" w:rsidP="00692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3C7B" w:rsidRDefault="00CD3C7B" w:rsidP="00692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07821" w:rsidRDefault="00CD3C7B" w:rsidP="00692FCE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907821">
        <w:rPr>
          <w:rFonts w:ascii="Times New Roman" w:hAnsi="Times New Roman" w:cs="Times New Roman"/>
          <w:sz w:val="28"/>
          <w:szCs w:val="28"/>
        </w:rPr>
        <w:t>семинара-практикума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821">
        <w:rPr>
          <w:b/>
          <w:bCs/>
          <w:sz w:val="28"/>
          <w:szCs w:val="28"/>
        </w:rPr>
        <w:t xml:space="preserve"> </w:t>
      </w:r>
      <w:r w:rsidR="00907821" w:rsidRPr="001A1BCA">
        <w:rPr>
          <w:b/>
          <w:bCs/>
          <w:sz w:val="28"/>
          <w:szCs w:val="28"/>
        </w:rPr>
        <w:t xml:space="preserve"> </w:t>
      </w:r>
    </w:p>
    <w:p w:rsidR="00CD3C7B" w:rsidRDefault="00907821" w:rsidP="00692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7821">
        <w:rPr>
          <w:rFonts w:ascii="Times New Roman" w:hAnsi="Times New Roman" w:cs="Times New Roman"/>
          <w:b/>
          <w:bCs/>
          <w:sz w:val="28"/>
          <w:szCs w:val="28"/>
        </w:rPr>
        <w:t>Учим детей  думать, размышлять, мыслить»</w:t>
      </w:r>
    </w:p>
    <w:p w:rsidR="00D81806" w:rsidRDefault="00CD3C7B" w:rsidP="00D81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18.12.2014</w:t>
      </w:r>
    </w:p>
    <w:tbl>
      <w:tblPr>
        <w:tblStyle w:val="a3"/>
        <w:tblW w:w="11341" w:type="dxa"/>
        <w:tblInd w:w="-836" w:type="dxa"/>
        <w:tblLook w:val="04A0" w:firstRow="1" w:lastRow="0" w:firstColumn="1" w:lastColumn="0" w:noHBand="0" w:noVBand="1"/>
      </w:tblPr>
      <w:tblGrid>
        <w:gridCol w:w="709"/>
        <w:gridCol w:w="6756"/>
        <w:gridCol w:w="2410"/>
        <w:gridCol w:w="1466"/>
      </w:tblGrid>
      <w:tr w:rsidR="00CD3C7B" w:rsidRPr="00D81806" w:rsidTr="00D81806">
        <w:tc>
          <w:tcPr>
            <w:tcW w:w="709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6" w:type="dxa"/>
          </w:tcPr>
          <w:p w:rsidR="00CD3C7B" w:rsidRPr="00D81806" w:rsidRDefault="00D5389E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3C7B" w:rsidRPr="00D8180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410" w:type="dxa"/>
          </w:tcPr>
          <w:p w:rsidR="00CD3C7B" w:rsidRPr="00D81806" w:rsidRDefault="00D5389E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C7B" w:rsidRPr="00D81806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466" w:type="dxa"/>
          </w:tcPr>
          <w:p w:rsidR="00CD3C7B" w:rsidRPr="00D81806" w:rsidRDefault="00D5389E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389E" w:rsidRPr="00D81806" w:rsidTr="00D81806">
        <w:tc>
          <w:tcPr>
            <w:tcW w:w="709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D81806" w:rsidRPr="00D81806" w:rsidRDefault="00CD3C7B" w:rsidP="00D8180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03" w:rsidRPr="00D81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907821" w:rsidRPr="00D81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89E" w:rsidRPr="00D81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педагогов </w:t>
            </w:r>
            <w:r w:rsidR="00907821" w:rsidRPr="00D81806">
              <w:rPr>
                <w:rFonts w:ascii="Times New Roman" w:hAnsi="Times New Roman" w:cs="Times New Roman"/>
                <w:bCs/>
                <w:sz w:val="24"/>
                <w:szCs w:val="24"/>
              </w:rPr>
              <w:t>«Учим детей  думать, размышлять, мыслить»</w:t>
            </w:r>
            <w:r w:rsidR="00D81806"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1806" w:rsidRPr="00D81806" w:rsidRDefault="00D81806" w:rsidP="00D8180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Интеллектуально - личностное развитие детей зависит от уровня их познавательной активности. Проблема заключается в том, что у многих детей познавательный интерес к окружающему миру формируется только при условии целенаправленного руководства со стороны взрослых. Стремление к постижению мира заложено в ребенке на биологическом уровне, но это стремление нужно повышать, развивать, пробуждать.</w:t>
            </w:r>
          </w:p>
          <w:p w:rsidR="00CD3C7B" w:rsidRPr="00D81806" w:rsidRDefault="00D81806" w:rsidP="00D8180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Образовательные учреждения зачастую эту тягу к познанию мира притупляют, потчуя детей "замороженными </w:t>
            </w:r>
            <w:proofErr w:type="spellStart"/>
            <w:r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идеями"</w:t>
            </w:r>
            <w:proofErr w:type="gramStart"/>
            <w:r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D81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вместо того, чтобы творить, дети вынуждены изучать готовые сведения и отчеты о том, как познавали мир другие люди. Поэтому педагогам необходимо выбирать более эффективные средства воспитания и обучения на основе современных методов и новых интегративных технологий, чтобы не притуплять, а повышать познавательный интерес детей.</w:t>
            </w:r>
          </w:p>
        </w:tc>
        <w:tc>
          <w:tcPr>
            <w:tcW w:w="2410" w:type="dxa"/>
          </w:tcPr>
          <w:p w:rsidR="00D5389E" w:rsidRPr="00D81806" w:rsidRDefault="00337403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С.В. Севостьянова,</w:t>
            </w:r>
          </w:p>
          <w:p w:rsidR="00CD3C7B" w:rsidRPr="00D81806" w:rsidRDefault="00337403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66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E" w:rsidRPr="00D81806" w:rsidTr="00D81806">
        <w:tc>
          <w:tcPr>
            <w:tcW w:w="709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CD3C7B" w:rsidRPr="00D81806" w:rsidRDefault="006A5C62" w:rsidP="00CD3C7B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18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 - КЛАСС</w:t>
            </w:r>
          </w:p>
          <w:p w:rsidR="00CD3C7B" w:rsidRPr="00D81806" w:rsidRDefault="00CD3C7B" w:rsidP="00CD3C7B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«Применение методов ТРИЗ  в повседневной жизни детского сада»</w:t>
            </w:r>
          </w:p>
          <w:p w:rsidR="00CD3C7B" w:rsidRPr="00D81806" w:rsidRDefault="00CD3C7B" w:rsidP="00D538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мастер-класса: практическое освоение технологии ТРИЗ. Цель ТРИЗ — не просто развить фантазию детей, а научить мыслить системно, с пониманием происходящих процессов.</w:t>
            </w:r>
          </w:p>
        </w:tc>
        <w:tc>
          <w:tcPr>
            <w:tcW w:w="2410" w:type="dxa"/>
          </w:tcPr>
          <w:p w:rsidR="00CD3C7B" w:rsidRPr="00D81806" w:rsidRDefault="00337403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Н.К. Гогина, воспитатель</w:t>
            </w:r>
          </w:p>
        </w:tc>
        <w:tc>
          <w:tcPr>
            <w:tcW w:w="1466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E" w:rsidRPr="00D81806" w:rsidTr="00D81806">
        <w:tc>
          <w:tcPr>
            <w:tcW w:w="709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CD3C7B" w:rsidRPr="00D81806" w:rsidRDefault="00CD3C7B" w:rsidP="00CD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CD3C7B" w:rsidRPr="00D81806" w:rsidRDefault="00CD3C7B" w:rsidP="00CD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  <w:r w:rsidR="006A5C62" w:rsidRPr="00D8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03" w:rsidRPr="00D81806">
              <w:rPr>
                <w:rFonts w:ascii="Times New Roman" w:hAnsi="Times New Roman" w:cs="Times New Roman"/>
                <w:sz w:val="24"/>
                <w:szCs w:val="24"/>
              </w:rPr>
              <w:t>«Исследуем неопознанный объект»</w:t>
            </w:r>
          </w:p>
        </w:tc>
        <w:tc>
          <w:tcPr>
            <w:tcW w:w="2410" w:type="dxa"/>
          </w:tcPr>
          <w:p w:rsidR="00CD3C7B" w:rsidRPr="00D81806" w:rsidRDefault="00337403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Н.Н. Лозикова, воспитатель</w:t>
            </w:r>
          </w:p>
        </w:tc>
        <w:tc>
          <w:tcPr>
            <w:tcW w:w="1466" w:type="dxa"/>
          </w:tcPr>
          <w:p w:rsidR="00CD3C7B" w:rsidRPr="00D81806" w:rsidRDefault="00CD3C7B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E" w:rsidRPr="00D81806" w:rsidTr="00D81806">
        <w:tc>
          <w:tcPr>
            <w:tcW w:w="709" w:type="dxa"/>
          </w:tcPr>
          <w:p w:rsidR="00337403" w:rsidRPr="00D81806" w:rsidRDefault="00337403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337403" w:rsidRPr="00D81806" w:rsidRDefault="00337403" w:rsidP="00CD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Памятки для воспитателей «Упражнения на развитие мыслительной операции»</w:t>
            </w:r>
          </w:p>
        </w:tc>
        <w:tc>
          <w:tcPr>
            <w:tcW w:w="2410" w:type="dxa"/>
          </w:tcPr>
          <w:p w:rsidR="00337403" w:rsidRPr="00D81806" w:rsidRDefault="00D5389E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С.В. Севостьянова, старший воспитатель</w:t>
            </w:r>
          </w:p>
        </w:tc>
        <w:tc>
          <w:tcPr>
            <w:tcW w:w="1466" w:type="dxa"/>
          </w:tcPr>
          <w:p w:rsidR="00337403" w:rsidRPr="00D81806" w:rsidRDefault="00337403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E" w:rsidRPr="00D81806" w:rsidTr="00D81806">
        <w:tc>
          <w:tcPr>
            <w:tcW w:w="709" w:type="dxa"/>
          </w:tcPr>
          <w:p w:rsidR="00337403" w:rsidRPr="00D81806" w:rsidRDefault="00337403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337403" w:rsidRPr="00D81806" w:rsidRDefault="00337403" w:rsidP="00CD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  <w:p w:rsidR="00337403" w:rsidRPr="00D81806" w:rsidRDefault="00337403" w:rsidP="00CD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  <w:r w:rsidR="00D5389E" w:rsidRPr="00D81806">
              <w:rPr>
                <w:sz w:val="24"/>
                <w:szCs w:val="24"/>
              </w:rPr>
              <w:t xml:space="preserve"> </w:t>
            </w:r>
            <w:r w:rsidR="00D5389E" w:rsidRPr="00D81806">
              <w:rPr>
                <w:rFonts w:ascii="Times New Roman" w:hAnsi="Times New Roman" w:cs="Times New Roman"/>
                <w:sz w:val="24"/>
                <w:szCs w:val="24"/>
              </w:rPr>
              <w:t>«Упражнения, способствующие  развитию исследовательских навыков дошкольников»</w:t>
            </w:r>
          </w:p>
        </w:tc>
        <w:tc>
          <w:tcPr>
            <w:tcW w:w="2410" w:type="dxa"/>
          </w:tcPr>
          <w:p w:rsidR="00337403" w:rsidRPr="00D81806" w:rsidRDefault="00D5389E" w:rsidP="00D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6" w:type="dxa"/>
          </w:tcPr>
          <w:p w:rsidR="00337403" w:rsidRPr="00D81806" w:rsidRDefault="00337403" w:rsidP="00CD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806" w:rsidRPr="00D81806" w:rsidRDefault="006A5C62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 xml:space="preserve">Заведующий МДОАУ д/с № 2 г. Свободного                                                      </w:t>
      </w:r>
      <w:r w:rsidR="00D81806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D81806">
        <w:rPr>
          <w:rFonts w:ascii="Times New Roman" w:hAnsi="Times New Roman" w:cs="Times New Roman"/>
          <w:sz w:val="24"/>
          <w:szCs w:val="24"/>
        </w:rPr>
        <w:t>Л.А. Гапонюк</w:t>
      </w:r>
    </w:p>
    <w:p w:rsidR="00D81806" w:rsidRP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806" w:rsidRDefault="00D81806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9E" w:rsidRPr="00D81806" w:rsidRDefault="00D5389E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С.В. Севостьянова</w:t>
      </w:r>
    </w:p>
    <w:p w:rsidR="00D5389E" w:rsidRPr="00D81806" w:rsidRDefault="00D5389E" w:rsidP="00D81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5-27-20</w:t>
      </w:r>
    </w:p>
    <w:sectPr w:rsidR="00D5389E" w:rsidRPr="00D81806" w:rsidSect="00D81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1"/>
    <w:rsid w:val="00337403"/>
    <w:rsid w:val="004338AB"/>
    <w:rsid w:val="006866C1"/>
    <w:rsid w:val="00692FCE"/>
    <w:rsid w:val="006A5C62"/>
    <w:rsid w:val="00907821"/>
    <w:rsid w:val="00CD3C7B"/>
    <w:rsid w:val="00D5389E"/>
    <w:rsid w:val="00D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2014-12-15T05:17:00Z</dcterms:created>
  <dcterms:modified xsi:type="dcterms:W3CDTF">2014-12-15T06:49:00Z</dcterms:modified>
</cp:coreProperties>
</file>